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7B45C" w14:textId="012D467F" w:rsidR="005B5306" w:rsidRPr="003A202A" w:rsidRDefault="005B5306" w:rsidP="00C00D4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182EF548" w14:textId="77777777" w:rsidR="005B5306" w:rsidRPr="003A202A" w:rsidRDefault="005E4364" w:rsidP="00C00D4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Times New Roman" w:hAnsi="Arial" w:cs="Arial"/>
          <w:color w:val="000000"/>
        </w:rPr>
      </w:pPr>
      <w:r w:rsidRPr="003A202A">
        <w:rPr>
          <w:rFonts w:ascii="Arial" w:eastAsia="Times New Roman" w:hAnsi="Arial" w:cs="Arial"/>
          <w:color w:val="000000"/>
        </w:rPr>
        <w:t>Dear colleagues,</w:t>
      </w:r>
    </w:p>
    <w:p w14:paraId="5C84860C" w14:textId="77777777" w:rsidR="005B5306" w:rsidRPr="003A202A" w:rsidRDefault="008E4ECC" w:rsidP="00C00D4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hyperlink r:id="rId8">
        <w:r w:rsidR="005E4364" w:rsidRPr="003A202A">
          <w:rPr>
            <w:rFonts w:ascii="Arial" w:eastAsia="Times New Roman" w:hAnsi="Arial" w:cs="Arial"/>
            <w:color w:val="548DD4"/>
            <w:u w:val="single"/>
          </w:rPr>
          <w:t>National Research University Higher School of Economics</w:t>
        </w:r>
      </w:hyperlink>
      <w:r w:rsidR="005E4364" w:rsidRPr="003A202A">
        <w:rPr>
          <w:rFonts w:ascii="Arial" w:eastAsia="Times New Roman" w:hAnsi="Arial" w:cs="Arial"/>
        </w:rPr>
        <w:t xml:space="preserve"> and the global educational platform </w:t>
      </w:r>
      <w:hyperlink r:id="rId9">
        <w:r w:rsidR="005E4364" w:rsidRPr="003A202A">
          <w:rPr>
            <w:rFonts w:ascii="Arial" w:eastAsia="Times New Roman" w:hAnsi="Arial" w:cs="Arial"/>
            <w:color w:val="548DD4"/>
            <w:u w:val="single"/>
          </w:rPr>
          <w:t>Coursera</w:t>
        </w:r>
      </w:hyperlink>
      <w:r w:rsidR="005E4364" w:rsidRPr="003A202A">
        <w:rPr>
          <w:rFonts w:ascii="Arial" w:eastAsia="Times New Roman" w:hAnsi="Arial" w:cs="Arial"/>
          <w:color w:val="548DD4"/>
        </w:rPr>
        <w:t xml:space="preserve"> </w:t>
      </w:r>
      <w:r w:rsidR="005E4364" w:rsidRPr="003A202A">
        <w:rPr>
          <w:rFonts w:ascii="Arial" w:eastAsia="Times New Roman" w:hAnsi="Arial" w:cs="Arial"/>
        </w:rPr>
        <w:t xml:space="preserve">invite you to join </w:t>
      </w:r>
      <w:r w:rsidR="005E4364" w:rsidRPr="003A202A">
        <w:rPr>
          <w:rFonts w:ascii="Arial" w:eastAsia="Times New Roman" w:hAnsi="Arial" w:cs="Arial"/>
          <w:b/>
        </w:rPr>
        <w:t xml:space="preserve">the </w:t>
      </w:r>
      <w:proofErr w:type="spellStart"/>
      <w:r w:rsidR="005E4364" w:rsidRPr="003A202A">
        <w:rPr>
          <w:rFonts w:ascii="Arial" w:eastAsia="Times New Roman" w:hAnsi="Arial" w:cs="Arial"/>
          <w:b/>
        </w:rPr>
        <w:t>eSTARS</w:t>
      </w:r>
      <w:proofErr w:type="spellEnd"/>
      <w:r w:rsidR="005E4364" w:rsidRPr="003A202A">
        <w:rPr>
          <w:rFonts w:ascii="Arial" w:eastAsia="Times New Roman" w:hAnsi="Arial" w:cs="Arial"/>
          <w:b/>
        </w:rPr>
        <w:t xml:space="preserve"> 2020 International Scientific Conference</w:t>
      </w:r>
      <w:r w:rsidR="005E4364" w:rsidRPr="003A202A">
        <w:rPr>
          <w:rFonts w:ascii="Arial" w:eastAsia="Times New Roman" w:hAnsi="Arial" w:cs="Arial"/>
        </w:rPr>
        <w:t xml:space="preserve"> online. </w:t>
      </w:r>
    </w:p>
    <w:p w14:paraId="631771B8" w14:textId="77777777" w:rsidR="005B5306" w:rsidRPr="003A202A" w:rsidRDefault="005B5306" w:rsidP="00C00D4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572873F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On</w:t>
      </w:r>
      <w:r w:rsidRPr="003A202A">
        <w:rPr>
          <w:rFonts w:ascii="Arial" w:eastAsia="Times New Roman" w:hAnsi="Arial" w:cs="Arial"/>
          <w:b/>
        </w:rPr>
        <w:t xml:space="preserve"> December 1-2, 2020</w:t>
      </w:r>
      <w:r w:rsidRPr="003A202A">
        <w:rPr>
          <w:rFonts w:ascii="Arial" w:eastAsia="Times New Roman" w:hAnsi="Arial" w:cs="Arial"/>
        </w:rPr>
        <w:t xml:space="preserve">, </w:t>
      </w: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will </w:t>
      </w:r>
      <w:r w:rsidRPr="003A202A">
        <w:rPr>
          <w:rFonts w:ascii="Arial" w:eastAsia="Times New Roman" w:hAnsi="Arial" w:cs="Arial"/>
          <w:highlight w:val="white"/>
        </w:rPr>
        <w:t xml:space="preserve">gather researchers and practitioners, experts and opinion leaders, </w:t>
      </w:r>
      <w:r w:rsidRPr="003A202A">
        <w:rPr>
          <w:rFonts w:ascii="Arial" w:eastAsia="Times New Roman" w:hAnsi="Arial" w:cs="Arial"/>
        </w:rPr>
        <w:t xml:space="preserve">as well as members of education, business and technology communities to </w:t>
      </w:r>
      <w:r w:rsidRPr="003A202A">
        <w:rPr>
          <w:rFonts w:ascii="Arial" w:eastAsia="Times New Roman" w:hAnsi="Arial" w:cs="Arial"/>
          <w:highlight w:val="white"/>
        </w:rPr>
        <w:t>discuss topical issues, which universities face today due to the increase of the mutual influence of digital technologies, economics and education.</w:t>
      </w:r>
    </w:p>
    <w:p w14:paraId="65BB48D6" w14:textId="77777777" w:rsidR="005B5306" w:rsidRPr="003A202A" w:rsidRDefault="005E4364" w:rsidP="003A202A">
      <w:pPr>
        <w:spacing w:before="120"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A202A">
        <w:rPr>
          <w:rFonts w:ascii="Arial" w:eastAsia="Times New Roman" w:hAnsi="Arial" w:cs="Arial"/>
        </w:rPr>
        <w:t>eSTARS</w:t>
      </w:r>
      <w:proofErr w:type="spellEnd"/>
      <w:proofErr w:type="gramEnd"/>
      <w:r w:rsidRPr="003A202A">
        <w:rPr>
          <w:rFonts w:ascii="Arial" w:eastAsia="Times New Roman" w:hAnsi="Arial" w:cs="Arial"/>
        </w:rPr>
        <w:t xml:space="preserve"> 2020:</w:t>
      </w:r>
    </w:p>
    <w:p w14:paraId="5CE6287C" w14:textId="77777777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Definition of the strategy and prospects for the digitalization of education.</w:t>
      </w:r>
    </w:p>
    <w:p w14:paraId="04AC08B9" w14:textId="77777777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Discussion of the main trends and state policy in the field of digitalization of education; challenges of the market and the position of the business as a potential employer.</w:t>
      </w:r>
    </w:p>
    <w:p w14:paraId="56D7555B" w14:textId="77777777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Leading global researchers and organizers of online learning, representatives from education, business and technology.</w:t>
      </w:r>
    </w:p>
    <w:p w14:paraId="1DF26E16" w14:textId="142FC55C" w:rsidR="005B5306" w:rsidRPr="003A202A" w:rsidRDefault="005E4364" w:rsidP="00C00D4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Unique studies of online education. Ideas and new solutions obtained during the intersection between scientists and practitioners.</w:t>
      </w:r>
    </w:p>
    <w:p w14:paraId="07B3208F" w14:textId="7DF4C205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C4433C" w14:textId="20D82A53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Main Topics: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C00D4D" w:rsidRPr="003A202A" w14:paraId="39F067FC" w14:textId="77777777" w:rsidTr="003A202A">
        <w:tc>
          <w:tcPr>
            <w:tcW w:w="4957" w:type="dxa"/>
          </w:tcPr>
          <w:p w14:paraId="0355F571" w14:textId="59848A94" w:rsidR="00C00D4D" w:rsidRPr="003A202A" w:rsidRDefault="00C00D4D" w:rsidP="003A202A">
            <w:pPr>
              <w:pStyle w:val="ab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Strategies of State Policy in Education Transformation</w:t>
            </w:r>
          </w:p>
        </w:tc>
        <w:tc>
          <w:tcPr>
            <w:tcW w:w="4388" w:type="dxa"/>
          </w:tcPr>
          <w:p w14:paraId="13B5A10F" w14:textId="5B7A6CFC" w:rsidR="00C00D4D" w:rsidRPr="003A202A" w:rsidRDefault="00C00D4D" w:rsidP="003A202A">
            <w:pPr>
              <w:pStyle w:val="ab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Evaluation of Effectiveness of New Approaches in eLearning Process</w:t>
            </w:r>
          </w:p>
        </w:tc>
      </w:tr>
      <w:tr w:rsidR="00C00D4D" w:rsidRPr="003A202A" w14:paraId="4E0E5DBC" w14:textId="77777777" w:rsidTr="003A202A">
        <w:tc>
          <w:tcPr>
            <w:tcW w:w="4957" w:type="dxa"/>
          </w:tcPr>
          <w:p w14:paraId="56D1F67A" w14:textId="34A04AB3" w:rsidR="00C00D4D" w:rsidRPr="003A202A" w:rsidRDefault="00C00D4D" w:rsidP="003A202A">
            <w:pPr>
              <w:pStyle w:val="ab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 xml:space="preserve">Transformation of University Infrastructure and New </w:t>
            </w:r>
            <w:proofErr w:type="spellStart"/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Challanges</w:t>
            </w:r>
            <w:proofErr w:type="spellEnd"/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 xml:space="preserve"> from Stakeholders in Business, Government and Education</w:t>
            </w:r>
          </w:p>
        </w:tc>
        <w:tc>
          <w:tcPr>
            <w:tcW w:w="4388" w:type="dxa"/>
          </w:tcPr>
          <w:p w14:paraId="4FE98E8B" w14:textId="73BABC7B" w:rsidR="00C00D4D" w:rsidRPr="003A202A" w:rsidRDefault="00C00D4D" w:rsidP="003A202A">
            <w:pPr>
              <w:pStyle w:val="ab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Psychological Aspects of Online Learning</w:t>
            </w:r>
          </w:p>
        </w:tc>
      </w:tr>
      <w:tr w:rsidR="00C00D4D" w:rsidRPr="003A202A" w14:paraId="3AC7F605" w14:textId="77777777" w:rsidTr="003A202A">
        <w:tc>
          <w:tcPr>
            <w:tcW w:w="4957" w:type="dxa"/>
          </w:tcPr>
          <w:p w14:paraId="182EDD13" w14:textId="49805A12" w:rsidR="00C00D4D" w:rsidRPr="003A202A" w:rsidRDefault="00C00D4D" w:rsidP="003A202A">
            <w:pPr>
              <w:pStyle w:val="ab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Impact of Digital Transformation on Higher Education: Current Trends</w:t>
            </w:r>
          </w:p>
        </w:tc>
        <w:tc>
          <w:tcPr>
            <w:tcW w:w="4388" w:type="dxa"/>
          </w:tcPr>
          <w:p w14:paraId="58E3EB55" w14:textId="4A926C28" w:rsidR="00C00D4D" w:rsidRPr="003A202A" w:rsidRDefault="00C00D4D" w:rsidP="003A202A">
            <w:pPr>
              <w:pStyle w:val="ab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Economics of Online Learning</w:t>
            </w:r>
          </w:p>
        </w:tc>
      </w:tr>
      <w:tr w:rsidR="00C00D4D" w:rsidRPr="003A202A" w14:paraId="67E60901" w14:textId="77777777" w:rsidTr="003A202A">
        <w:tc>
          <w:tcPr>
            <w:tcW w:w="4957" w:type="dxa"/>
          </w:tcPr>
          <w:p w14:paraId="2435E500" w14:textId="060C60DA" w:rsidR="00C00D4D" w:rsidRPr="003A202A" w:rsidRDefault="00C00D4D" w:rsidP="003A202A">
            <w:pPr>
              <w:pStyle w:val="ab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eLearning Market Researches and Educational Product Portfolio-Building Practices</w:t>
            </w:r>
          </w:p>
        </w:tc>
        <w:tc>
          <w:tcPr>
            <w:tcW w:w="4388" w:type="dxa"/>
          </w:tcPr>
          <w:p w14:paraId="429EF9E8" w14:textId="6660AA97" w:rsidR="00C00D4D" w:rsidRPr="003A202A" w:rsidRDefault="00C00D4D" w:rsidP="003A202A">
            <w:pPr>
              <w:pStyle w:val="ab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Sociology of Online Learning</w:t>
            </w:r>
          </w:p>
        </w:tc>
      </w:tr>
      <w:tr w:rsidR="00C00D4D" w:rsidRPr="003A202A" w14:paraId="15EA87FC" w14:textId="77777777" w:rsidTr="003A202A">
        <w:tc>
          <w:tcPr>
            <w:tcW w:w="4957" w:type="dxa"/>
          </w:tcPr>
          <w:p w14:paraId="7EF44F64" w14:textId="75A38D52" w:rsidR="00C00D4D" w:rsidRPr="003A202A" w:rsidRDefault="00C00D4D" w:rsidP="003A202A">
            <w:pPr>
              <w:pStyle w:val="ab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Personalized Educational Trajectories: Using Big Data for Adaptive Systems</w:t>
            </w:r>
          </w:p>
        </w:tc>
        <w:tc>
          <w:tcPr>
            <w:tcW w:w="4388" w:type="dxa"/>
          </w:tcPr>
          <w:p w14:paraId="7D969BF9" w14:textId="5A3136AE" w:rsidR="00C00D4D" w:rsidRPr="003A202A" w:rsidRDefault="00C00D4D" w:rsidP="003A202A">
            <w:pPr>
              <w:pStyle w:val="ab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eLearning from the Perspective of Philosophy and Cultural Studies</w:t>
            </w:r>
          </w:p>
        </w:tc>
      </w:tr>
      <w:tr w:rsidR="00C00D4D" w:rsidRPr="003A202A" w14:paraId="70DCCBB7" w14:textId="77777777" w:rsidTr="003A202A">
        <w:tc>
          <w:tcPr>
            <w:tcW w:w="4957" w:type="dxa"/>
          </w:tcPr>
          <w:p w14:paraId="616F9102" w14:textId="28D0DD0C" w:rsidR="00C00D4D" w:rsidRPr="003A202A" w:rsidRDefault="00C00D4D" w:rsidP="003A202A">
            <w:pPr>
              <w:pStyle w:val="ab"/>
              <w:numPr>
                <w:ilvl w:val="0"/>
                <w:numId w:val="3"/>
              </w:numPr>
              <w:tabs>
                <w:tab w:val="left" w:pos="306"/>
              </w:tabs>
              <w:ind w:left="306" w:hanging="284"/>
              <w:jc w:val="both"/>
              <w:rPr>
                <w:rFonts w:ascii="Arial" w:eastAsia="Times New Roman" w:hAnsi="Arial" w:cs="Arial"/>
              </w:rPr>
            </w:pPr>
            <w:r w:rsidRPr="003A202A">
              <w:rPr>
                <w:rFonts w:ascii="Arial" w:hAnsi="Arial" w:cs="Arial"/>
                <w:color w:val="000000"/>
                <w:shd w:val="clear" w:color="auto" w:fill="FFFFFF"/>
              </w:rPr>
              <w:t>Data Analysis and Psychometrics in eLearning</w:t>
            </w:r>
          </w:p>
        </w:tc>
        <w:tc>
          <w:tcPr>
            <w:tcW w:w="4388" w:type="dxa"/>
          </w:tcPr>
          <w:p w14:paraId="101AD7FD" w14:textId="77777777" w:rsidR="00C00D4D" w:rsidRPr="003A202A" w:rsidRDefault="00C00D4D" w:rsidP="003A202A">
            <w:pPr>
              <w:pStyle w:val="ab"/>
              <w:numPr>
                <w:ilvl w:val="0"/>
                <w:numId w:val="4"/>
              </w:numPr>
              <w:ind w:left="318" w:hanging="284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FDC88B2" w14:textId="77777777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75F64A" w14:textId="1A346E97" w:rsidR="005B5306" w:rsidRPr="003A202A" w:rsidRDefault="008E4ECC" w:rsidP="00C00D4D">
      <w:pPr>
        <w:spacing w:after="0" w:line="240" w:lineRule="auto"/>
        <w:rPr>
          <w:rFonts w:ascii="Arial" w:eastAsia="Times New Roman" w:hAnsi="Arial" w:cs="Arial"/>
        </w:rPr>
      </w:pPr>
      <w:hyperlink r:id="rId10">
        <w:r w:rsidR="005E4364" w:rsidRPr="003A202A">
          <w:rPr>
            <w:rFonts w:ascii="Arial" w:eastAsia="Times New Roman" w:hAnsi="Arial" w:cs="Arial"/>
            <w:color w:val="548DD4"/>
            <w:u w:val="single"/>
          </w:rPr>
          <w:t xml:space="preserve">Registration for </w:t>
        </w:r>
        <w:proofErr w:type="spellStart"/>
        <w:r w:rsidR="005E4364" w:rsidRPr="003A202A">
          <w:rPr>
            <w:rFonts w:ascii="Arial" w:eastAsia="Times New Roman" w:hAnsi="Arial" w:cs="Arial"/>
            <w:color w:val="548DD4"/>
            <w:u w:val="single"/>
          </w:rPr>
          <w:t>eSTARS</w:t>
        </w:r>
        <w:proofErr w:type="spellEnd"/>
        <w:r w:rsidR="005E4364" w:rsidRPr="003A202A">
          <w:rPr>
            <w:rFonts w:ascii="Arial" w:eastAsia="Times New Roman" w:hAnsi="Arial" w:cs="Arial"/>
            <w:color w:val="548DD4"/>
            <w:u w:val="single"/>
          </w:rPr>
          <w:t xml:space="preserve"> 2020</w:t>
        </w:r>
      </w:hyperlink>
      <w:r w:rsidR="005E4364" w:rsidRPr="003A202A">
        <w:rPr>
          <w:rFonts w:ascii="Arial" w:eastAsia="Times New Roman" w:hAnsi="Arial" w:cs="Arial"/>
          <w:color w:val="548DD4"/>
        </w:rPr>
        <w:t xml:space="preserve"> </w:t>
      </w:r>
      <w:r w:rsidR="005E4364" w:rsidRPr="003A202A">
        <w:rPr>
          <w:rFonts w:ascii="Arial" w:eastAsia="Times New Roman" w:hAnsi="Arial" w:cs="Arial"/>
        </w:rPr>
        <w:t>is open</w:t>
      </w:r>
      <w:r w:rsidR="005E4364" w:rsidRPr="003A202A">
        <w:rPr>
          <w:rFonts w:ascii="Arial" w:eastAsia="Times New Roman" w:hAnsi="Arial" w:cs="Arial"/>
          <w:color w:val="548DD4"/>
        </w:rPr>
        <w:t xml:space="preserve"> </w:t>
      </w:r>
      <w:proofErr w:type="gramStart"/>
      <w:r w:rsidR="005E4364" w:rsidRPr="003A202A">
        <w:rPr>
          <w:rFonts w:ascii="Arial" w:eastAsia="Times New Roman" w:hAnsi="Arial" w:cs="Arial"/>
          <w:color w:val="548DD4"/>
        </w:rPr>
        <w:t>till</w:t>
      </w:r>
      <w:proofErr w:type="gramEnd"/>
      <w:r w:rsidR="005E4364" w:rsidRPr="003A202A">
        <w:rPr>
          <w:rFonts w:ascii="Arial" w:eastAsia="Times New Roman" w:hAnsi="Arial" w:cs="Arial"/>
          <w:color w:val="548DD4"/>
        </w:rPr>
        <w:t xml:space="preserve"> November 15, 2020.</w:t>
      </w:r>
    </w:p>
    <w:p w14:paraId="60766CD7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In order to participate in </w:t>
      </w: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2020 as a speaker, please use </w:t>
      </w:r>
      <w:proofErr w:type="spellStart"/>
      <w:r w:rsidRPr="003A202A">
        <w:rPr>
          <w:rFonts w:ascii="Arial" w:eastAsia="Times New Roman" w:hAnsi="Arial" w:cs="Arial"/>
          <w:u w:val="single"/>
        </w:rPr>
        <w:t>EasyChair</w:t>
      </w:r>
      <w:proofErr w:type="spellEnd"/>
      <w:r w:rsidRPr="003A202A">
        <w:rPr>
          <w:rFonts w:ascii="Arial" w:eastAsia="Times New Roman" w:hAnsi="Arial" w:cs="Arial"/>
        </w:rPr>
        <w:t xml:space="preserve"> and submit theses via submission form (</w:t>
      </w:r>
      <w:hyperlink r:id="rId11">
        <w:r w:rsidRPr="003A202A">
          <w:rPr>
            <w:rFonts w:ascii="Arial" w:eastAsia="Times New Roman" w:hAnsi="Arial" w:cs="Arial"/>
            <w:color w:val="1155CC"/>
            <w:u w:val="single"/>
          </w:rPr>
          <w:t>https://easychair.org/conferences/?conf=estars2020</w:t>
        </w:r>
      </w:hyperlink>
      <w:r w:rsidRPr="003A202A">
        <w:rPr>
          <w:rFonts w:ascii="Arial" w:eastAsia="Times New Roman" w:hAnsi="Arial" w:cs="Arial"/>
        </w:rPr>
        <w:t>) before October 5, 2020.</w:t>
      </w:r>
    </w:p>
    <w:p w14:paraId="1A391056" w14:textId="77777777" w:rsidR="00C00D4D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3A6CF7" w14:textId="0428545C" w:rsidR="005B5306" w:rsidRPr="003A202A" w:rsidRDefault="00C00D4D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Conference d</w:t>
      </w:r>
      <w:r w:rsidR="005E4364" w:rsidRPr="003A202A">
        <w:rPr>
          <w:rFonts w:ascii="Arial" w:eastAsia="Times New Roman" w:hAnsi="Arial" w:cs="Arial"/>
        </w:rPr>
        <w:t>ates: December 1-2, 2020</w:t>
      </w:r>
    </w:p>
    <w:p w14:paraId="6E73190B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>Venue: Online</w:t>
      </w:r>
    </w:p>
    <w:p w14:paraId="5094A89E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See the conference </w:t>
      </w:r>
      <w:hyperlink r:id="rId12">
        <w:r w:rsidRPr="003A202A">
          <w:rPr>
            <w:rFonts w:ascii="Arial" w:eastAsia="Times New Roman" w:hAnsi="Arial" w:cs="Arial"/>
            <w:color w:val="0563C1"/>
            <w:u w:val="single"/>
          </w:rPr>
          <w:t>website</w:t>
        </w:r>
      </w:hyperlink>
      <w:r w:rsidRPr="003A202A">
        <w:rPr>
          <w:rFonts w:ascii="Arial" w:eastAsia="Times New Roman" w:hAnsi="Arial" w:cs="Arial"/>
        </w:rPr>
        <w:t xml:space="preserve"> for more information. </w:t>
      </w:r>
    </w:p>
    <w:p w14:paraId="72158558" w14:textId="77777777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If you have any questions, please, contact the Organizing Committee at </w:t>
      </w:r>
      <w:hyperlink r:id="rId13">
        <w:r w:rsidRPr="003A202A">
          <w:rPr>
            <w:rFonts w:ascii="Arial" w:eastAsia="Times New Roman" w:hAnsi="Arial" w:cs="Arial"/>
            <w:color w:val="548DD4"/>
            <w:u w:val="single"/>
          </w:rPr>
          <w:t>eSTARS@hse.ru</w:t>
        </w:r>
      </w:hyperlink>
      <w:r w:rsidRPr="003A202A">
        <w:rPr>
          <w:rFonts w:ascii="Arial" w:eastAsia="Times New Roman" w:hAnsi="Arial" w:cs="Arial"/>
          <w:color w:val="548DD4"/>
        </w:rPr>
        <w:t>.</w:t>
      </w:r>
    </w:p>
    <w:p w14:paraId="3EA979E7" w14:textId="1AEB06BA" w:rsidR="005B5306" w:rsidRPr="003A202A" w:rsidRDefault="005E4364" w:rsidP="00C00D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We are looking forward to seeing you at </w:t>
      </w:r>
      <w:proofErr w:type="spellStart"/>
      <w:r w:rsidRPr="003A202A">
        <w:rPr>
          <w:rFonts w:ascii="Arial" w:eastAsia="Times New Roman" w:hAnsi="Arial" w:cs="Arial"/>
        </w:rPr>
        <w:t>eSTARS</w:t>
      </w:r>
      <w:proofErr w:type="spellEnd"/>
      <w:r w:rsidRPr="003A202A">
        <w:rPr>
          <w:rFonts w:ascii="Arial" w:eastAsia="Times New Roman" w:hAnsi="Arial" w:cs="Arial"/>
        </w:rPr>
        <w:t xml:space="preserve"> 2020!</w:t>
      </w:r>
    </w:p>
    <w:p w14:paraId="456DBE46" w14:textId="77777777" w:rsidR="00DF700B" w:rsidRPr="003A202A" w:rsidRDefault="00DF700B" w:rsidP="00C00D4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4DAD58" w14:textId="31A0DCB4" w:rsidR="00DF700B" w:rsidRPr="003A202A" w:rsidRDefault="005E4364" w:rsidP="00C00D4D">
      <w:pPr>
        <w:spacing w:after="0" w:line="240" w:lineRule="auto"/>
        <w:rPr>
          <w:rFonts w:ascii="Arial" w:eastAsia="Times New Roman" w:hAnsi="Arial" w:cs="Arial"/>
        </w:rPr>
      </w:pPr>
      <w:r w:rsidRPr="003A202A">
        <w:rPr>
          <w:rFonts w:ascii="Arial" w:eastAsia="Times New Roman" w:hAnsi="Arial" w:cs="Arial"/>
        </w:rPr>
        <w:t xml:space="preserve">Sincerely yours, </w:t>
      </w:r>
      <w:r w:rsidR="00DF700B" w:rsidRPr="003A202A">
        <w:rPr>
          <w:rFonts w:ascii="Arial" w:eastAsia="Times New Roman" w:hAnsi="Arial" w:cs="Arial"/>
          <w:lang w:val="en-GB"/>
        </w:rPr>
        <w:br/>
      </w:r>
      <w:r w:rsidRPr="003A202A">
        <w:rPr>
          <w:rFonts w:ascii="Arial" w:eastAsia="Times New Roman" w:hAnsi="Arial" w:cs="Arial"/>
        </w:rPr>
        <w:t xml:space="preserve">Organizing Committee of the Conference </w:t>
      </w:r>
    </w:p>
    <w:p w14:paraId="06B6735B" w14:textId="71DCE440" w:rsidR="005B5306" w:rsidRPr="003A202A" w:rsidRDefault="008E4ECC" w:rsidP="00C00D4D">
      <w:pPr>
        <w:spacing w:after="0" w:line="240" w:lineRule="auto"/>
        <w:jc w:val="both"/>
        <w:rPr>
          <w:rFonts w:ascii="Arial" w:hAnsi="Arial" w:cs="Arial"/>
        </w:rPr>
      </w:pPr>
      <w:hyperlink r:id="rId14">
        <w:r w:rsidR="005E4364" w:rsidRPr="003A202A">
          <w:rPr>
            <w:rFonts w:ascii="Arial" w:eastAsia="Times New Roman" w:hAnsi="Arial" w:cs="Arial"/>
            <w:color w:val="0563C1"/>
            <w:u w:val="single"/>
          </w:rPr>
          <w:t>estars@hse.ru</w:t>
        </w:r>
      </w:hyperlink>
      <w:r w:rsidR="005E4364" w:rsidRPr="003A202A">
        <w:rPr>
          <w:rFonts w:ascii="Arial" w:eastAsia="Times New Roman" w:hAnsi="Arial" w:cs="Arial"/>
        </w:rPr>
        <w:br/>
      </w:r>
      <w:hyperlink r:id="rId15" w:history="1">
        <w:r w:rsidR="005E4364" w:rsidRPr="00487DEB">
          <w:rPr>
            <w:rStyle w:val="a4"/>
            <w:rFonts w:ascii="Arial" w:eastAsia="Times New Roman" w:hAnsi="Arial" w:cs="Arial"/>
          </w:rPr>
          <w:t>estars.hse.ru/</w:t>
        </w:r>
        <w:proofErr w:type="spellStart"/>
        <w:r w:rsidR="005E4364" w:rsidRPr="00487DEB">
          <w:rPr>
            <w:rStyle w:val="a4"/>
            <w:rFonts w:ascii="Arial" w:eastAsia="Times New Roman" w:hAnsi="Arial" w:cs="Arial"/>
          </w:rPr>
          <w:t>en</w:t>
        </w:r>
        <w:proofErr w:type="spellEnd"/>
      </w:hyperlink>
    </w:p>
    <w:sectPr w:rsidR="005B5306" w:rsidRPr="003A202A">
      <w:head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C76A6" w14:textId="77777777" w:rsidR="008E4ECC" w:rsidRDefault="008E4ECC">
      <w:pPr>
        <w:spacing w:after="0" w:line="240" w:lineRule="auto"/>
      </w:pPr>
      <w:r>
        <w:separator/>
      </w:r>
    </w:p>
  </w:endnote>
  <w:endnote w:type="continuationSeparator" w:id="0">
    <w:p w14:paraId="2FB4C7FB" w14:textId="77777777" w:rsidR="008E4ECC" w:rsidRDefault="008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FE31" w14:textId="77777777" w:rsidR="008E4ECC" w:rsidRDefault="008E4ECC">
      <w:pPr>
        <w:spacing w:after="0" w:line="240" w:lineRule="auto"/>
      </w:pPr>
      <w:r>
        <w:separator/>
      </w:r>
    </w:p>
  </w:footnote>
  <w:footnote w:type="continuationSeparator" w:id="0">
    <w:p w14:paraId="278A875D" w14:textId="77777777" w:rsidR="008E4ECC" w:rsidRDefault="008E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74977" w14:textId="77777777" w:rsidR="005B5306" w:rsidRDefault="005E43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ru-RU" w:eastAsia="ru-RU"/>
      </w:rPr>
      <w:drawing>
        <wp:inline distT="0" distB="0" distL="0" distR="0" wp14:anchorId="4151C85B" wp14:editId="798026D8">
          <wp:extent cx="1865062" cy="1169266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062" cy="1169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C1B"/>
    <w:multiLevelType w:val="hybridMultilevel"/>
    <w:tmpl w:val="46EC2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081"/>
    <w:multiLevelType w:val="multilevel"/>
    <w:tmpl w:val="6D527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4054B1"/>
    <w:multiLevelType w:val="hybridMultilevel"/>
    <w:tmpl w:val="AFF4D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651B"/>
    <w:multiLevelType w:val="multilevel"/>
    <w:tmpl w:val="F3523A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6"/>
    <w:rsid w:val="003A202A"/>
    <w:rsid w:val="00487DEB"/>
    <w:rsid w:val="005B5306"/>
    <w:rsid w:val="005E4364"/>
    <w:rsid w:val="00684486"/>
    <w:rsid w:val="007F1556"/>
    <w:rsid w:val="008E4ECC"/>
    <w:rsid w:val="00C00D4D"/>
    <w:rsid w:val="00D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149F"/>
  <w15:docId w15:val="{FC3A88D4-512D-0B44-875F-ECF8C70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9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8C6B9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CD3"/>
  </w:style>
  <w:style w:type="paragraph" w:styleId="a7">
    <w:name w:val="footer"/>
    <w:basedOn w:val="a"/>
    <w:link w:val="a8"/>
    <w:uiPriority w:val="99"/>
    <w:unhideWhenUsed/>
    <w:rsid w:val="00D32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CD3"/>
  </w:style>
  <w:style w:type="character" w:customStyle="1" w:styleId="UnresolvedMention">
    <w:name w:val="Unresolved Mention"/>
    <w:basedOn w:val="a0"/>
    <w:uiPriority w:val="99"/>
    <w:semiHidden/>
    <w:unhideWhenUsed/>
    <w:rsid w:val="00CF6158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rsid w:val="00C0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n/" TargetMode="External"/><Relationship Id="rId13" Type="http://schemas.openxmlformats.org/officeDocument/2006/relationships/hyperlink" Target="mailto:eSTARS@hs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tars.hse.ru/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ychair.org/conferences/?conf=estars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tars.hse.ru/en" TargetMode="External"/><Relationship Id="rId10" Type="http://schemas.openxmlformats.org/officeDocument/2006/relationships/hyperlink" Target="https://estars.hse.ru/en/polls/3141326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sera.org/" TargetMode="External"/><Relationship Id="rId14" Type="http://schemas.openxmlformats.org/officeDocument/2006/relationships/hyperlink" Target="mailto:estars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z3hEj1btkOmVo4j/PYug07F4Q==">AMUW2mW9B5ASlNmes3OLpFuk7b4yGkzg01DjdyXEudpi/2njWE7g+ePcFVJAutdnpp5Yif3HJ9NIe62Lg43AS5y2xE30TH/x+2e8pPh4XiVAxbNc9yuTDsQ=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Полина Сергеевна</dc:creator>
  <cp:lastModifiedBy>Баталина Марина Леонидовна</cp:lastModifiedBy>
  <cp:revision>2</cp:revision>
  <dcterms:created xsi:type="dcterms:W3CDTF">2020-07-31T15:19:00Z</dcterms:created>
  <dcterms:modified xsi:type="dcterms:W3CDTF">2020-07-31T15:19:00Z</dcterms:modified>
</cp:coreProperties>
</file>